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11" w:rsidRDefault="00D00B11" w:rsidP="00D00B11"/>
    <w:p w:rsidR="00D00B11" w:rsidRDefault="00D00B11" w:rsidP="00D00B11"/>
    <w:p w:rsidR="00D00B11" w:rsidRPr="0008726C" w:rsidRDefault="00D00B11" w:rsidP="00D00B11">
      <w:pPr>
        <w:rPr>
          <w:b/>
        </w:rPr>
      </w:pPr>
      <w:r>
        <w:tab/>
      </w:r>
      <w:r>
        <w:tab/>
        <w:t xml:space="preserve">     </w:t>
      </w:r>
      <w:r w:rsidRPr="0008726C">
        <w:rPr>
          <w:b/>
        </w:rPr>
        <w:t xml:space="preserve">MATURITNÍ  </w:t>
      </w:r>
      <w:r>
        <w:rPr>
          <w:b/>
        </w:rPr>
        <w:t>TÉMATA</w:t>
      </w:r>
      <w:r w:rsidRPr="0008726C">
        <w:rPr>
          <w:b/>
        </w:rPr>
        <w:t xml:space="preserve">  Z HUDEBNÍ  VÝCHOVY</w:t>
      </w:r>
    </w:p>
    <w:p w:rsidR="00D00B11" w:rsidRDefault="00D00B11" w:rsidP="00D00B11"/>
    <w:p w:rsidR="00D00B11" w:rsidRDefault="00D00B11" w:rsidP="00D00B11">
      <w:r>
        <w:t xml:space="preserve">     </w:t>
      </w:r>
      <w:r w:rsidRPr="0008726C">
        <w:rPr>
          <w:b/>
        </w:rPr>
        <w:t>Periodizace dějin hudby</w:t>
      </w:r>
    </w:p>
    <w:p w:rsidR="00D00B11" w:rsidRDefault="00D00B11" w:rsidP="00D00B11">
      <w:r>
        <w:t xml:space="preserve">     Nejčastější značky a výrazy notopisu</w:t>
      </w:r>
    </w:p>
    <w:p w:rsidR="00D00B11" w:rsidRDefault="00D00B11" w:rsidP="00D00B11"/>
    <w:p w:rsidR="00D00B11" w:rsidRDefault="00D00B11" w:rsidP="00D00B11">
      <w:r>
        <w:t xml:space="preserve">  </w:t>
      </w:r>
      <w:r>
        <w:rPr>
          <w:b/>
        </w:rPr>
        <w:t xml:space="preserve">   </w:t>
      </w:r>
      <w:r w:rsidRPr="0008726C">
        <w:rPr>
          <w:b/>
        </w:rPr>
        <w:t>Vznik a počátky hudby v pravěku, umění starověku, antické umění</w:t>
      </w:r>
    </w:p>
    <w:p w:rsidR="00D00B11" w:rsidRDefault="00D00B11" w:rsidP="00D00B11">
      <w:r>
        <w:t xml:space="preserve">  </w:t>
      </w:r>
      <w:r w:rsidR="00C73942">
        <w:t xml:space="preserve">   Intervaly základní, odvozené</w:t>
      </w:r>
    </w:p>
    <w:p w:rsidR="00D00B11" w:rsidRDefault="00D00B11" w:rsidP="00D00B11"/>
    <w:p w:rsidR="00D00B11" w:rsidRPr="0008726C" w:rsidRDefault="00D00B11" w:rsidP="00D00B11">
      <w:pPr>
        <w:rPr>
          <w:b/>
        </w:rPr>
      </w:pPr>
      <w:r>
        <w:t xml:space="preserve">  </w:t>
      </w:r>
      <w:r>
        <w:rPr>
          <w:b/>
        </w:rPr>
        <w:t xml:space="preserve">  </w:t>
      </w:r>
      <w:r w:rsidRPr="0008726C">
        <w:rPr>
          <w:b/>
        </w:rPr>
        <w:t xml:space="preserve"> Hudba středověku, vznik a vývoj křesťanského duchovního zpěvu </w:t>
      </w:r>
    </w:p>
    <w:p w:rsidR="00D00B11" w:rsidRDefault="00D00B11" w:rsidP="00D00B11">
      <w:r>
        <w:t xml:space="preserve">     Programní hudba – programní symfonie, symfonická báseň</w:t>
      </w:r>
    </w:p>
    <w:p w:rsidR="00D00B11" w:rsidRDefault="00D00B11" w:rsidP="00D00B11"/>
    <w:p w:rsidR="00D00B11" w:rsidRDefault="00D00B11" w:rsidP="00D00B11">
      <w:r>
        <w:rPr>
          <w:b/>
        </w:rPr>
        <w:t xml:space="preserve">    </w:t>
      </w:r>
      <w:r w:rsidRPr="0008726C">
        <w:rPr>
          <w:b/>
        </w:rPr>
        <w:t xml:space="preserve"> Vývoj středověké světské hudby</w:t>
      </w:r>
      <w:r>
        <w:t xml:space="preserve"> </w:t>
      </w:r>
    </w:p>
    <w:p w:rsidR="00D00B11" w:rsidRDefault="00D00B11" w:rsidP="00D00B11">
      <w:r>
        <w:t xml:space="preserve">     Hlavní akordy v tónině dur (T, D, S)</w:t>
      </w:r>
    </w:p>
    <w:p w:rsidR="00D00B11" w:rsidRDefault="00D00B11" w:rsidP="00D00B11"/>
    <w:p w:rsidR="00D00B11" w:rsidRDefault="00D00B11" w:rsidP="00D00B11">
      <w:pPr>
        <w:rPr>
          <w:b/>
        </w:rPr>
      </w:pPr>
      <w:r>
        <w:rPr>
          <w:b/>
        </w:rPr>
        <w:t xml:space="preserve">    </w:t>
      </w:r>
      <w:r w:rsidRPr="0008726C">
        <w:rPr>
          <w:b/>
        </w:rPr>
        <w:t xml:space="preserve"> Raný středověký vícehlas</w:t>
      </w:r>
    </w:p>
    <w:p w:rsidR="00D00B11" w:rsidRDefault="00D00B11" w:rsidP="00D00B11">
      <w:r>
        <w:rPr>
          <w:b/>
        </w:rPr>
        <w:t xml:space="preserve">     </w:t>
      </w:r>
      <w:r>
        <w:t>Takty, taktování, takt.schémata</w:t>
      </w:r>
    </w:p>
    <w:p w:rsidR="00D00B11" w:rsidRDefault="00D00B11" w:rsidP="00D00B11"/>
    <w:p w:rsidR="00D00B11" w:rsidRDefault="00D00B11" w:rsidP="00D00B11">
      <w:r>
        <w:rPr>
          <w:b/>
        </w:rPr>
        <w:t xml:space="preserve">     </w:t>
      </w:r>
      <w:r w:rsidRPr="0008726C">
        <w:rPr>
          <w:b/>
        </w:rPr>
        <w:t>Vývoj české středověké hudby</w:t>
      </w:r>
    </w:p>
    <w:p w:rsidR="00D00B11" w:rsidRDefault="00D00B11" w:rsidP="00D00B11">
      <w:r>
        <w:t xml:space="preserve">     N</w:t>
      </w:r>
      <w:r w:rsidR="00B90CF5">
        <w:t>oty a rozdělení oktáv v klíči F</w:t>
      </w:r>
    </w:p>
    <w:p w:rsidR="00D00B11" w:rsidRDefault="00D00B11" w:rsidP="00D00B11"/>
    <w:p w:rsidR="00D00B11" w:rsidRDefault="00D00B11" w:rsidP="00D00B11">
      <w:pPr>
        <w:rPr>
          <w:b/>
        </w:rPr>
      </w:pPr>
      <w:r>
        <w:t xml:space="preserve">  </w:t>
      </w:r>
      <w:r>
        <w:rPr>
          <w:b/>
        </w:rPr>
        <w:t xml:space="preserve">   Renesance, polyfonie, česká hudební renesance</w:t>
      </w:r>
    </w:p>
    <w:p w:rsidR="00D00B11" w:rsidRDefault="00D00B11" w:rsidP="00D00B11">
      <w:r>
        <w:rPr>
          <w:b/>
        </w:rPr>
        <w:t xml:space="preserve">    </w:t>
      </w:r>
      <w:r>
        <w:t xml:space="preserve"> Dur stupnice</w:t>
      </w:r>
    </w:p>
    <w:p w:rsidR="00D00B11" w:rsidRDefault="00D00B11" w:rsidP="00D00B11"/>
    <w:p w:rsidR="00D00B11" w:rsidRDefault="00D00B11" w:rsidP="00D00B11">
      <w:r>
        <w:rPr>
          <w:b/>
        </w:rPr>
        <w:t xml:space="preserve">    </w:t>
      </w:r>
      <w:r w:rsidRPr="0008726C">
        <w:rPr>
          <w:b/>
        </w:rPr>
        <w:t xml:space="preserve"> Baroko, barokní vokální a instrumentální hudb</w:t>
      </w:r>
      <w:r w:rsidR="003D4C27">
        <w:rPr>
          <w:b/>
        </w:rPr>
        <w:t>a, vývoj opery</w:t>
      </w:r>
    </w:p>
    <w:p w:rsidR="00D00B11" w:rsidRDefault="00D00B11" w:rsidP="00D00B11">
      <w:r>
        <w:rPr>
          <w:b/>
        </w:rPr>
        <w:t xml:space="preserve">     </w:t>
      </w:r>
      <w:r>
        <w:t>Homofonie, polyfonie</w:t>
      </w:r>
    </w:p>
    <w:p w:rsidR="003D4C27" w:rsidRDefault="003D4C27" w:rsidP="00D00B11"/>
    <w:p w:rsidR="00D00B11" w:rsidRDefault="003D4C27" w:rsidP="00D00B11">
      <w:r>
        <w:rPr>
          <w:b/>
        </w:rPr>
        <w:t xml:space="preserve">     A</w:t>
      </w:r>
      <w:r w:rsidR="00C73942">
        <w:rPr>
          <w:b/>
        </w:rPr>
        <w:t>.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Vivaldi</w:t>
      </w:r>
      <w:proofErr w:type="spellEnd"/>
      <w:r>
        <w:rPr>
          <w:b/>
        </w:rPr>
        <w:t xml:space="preserve">, </w:t>
      </w:r>
      <w:r w:rsidR="00D00B11" w:rsidRPr="0008726C">
        <w:rPr>
          <w:b/>
        </w:rPr>
        <w:t xml:space="preserve"> J.</w:t>
      </w:r>
      <w:proofErr w:type="gramEnd"/>
      <w:r w:rsidR="00C73942">
        <w:rPr>
          <w:b/>
        </w:rPr>
        <w:t xml:space="preserve"> </w:t>
      </w:r>
      <w:r w:rsidR="00D00B11" w:rsidRPr="0008726C">
        <w:rPr>
          <w:b/>
        </w:rPr>
        <w:t>S. Bach, G. F. Hände</w:t>
      </w:r>
      <w:r>
        <w:rPr>
          <w:b/>
        </w:rPr>
        <w:t>l, profily, tvorba</w:t>
      </w:r>
    </w:p>
    <w:p w:rsidR="003D4C27" w:rsidRDefault="00D00B11" w:rsidP="003D4C27">
      <w:r>
        <w:rPr>
          <w:b/>
        </w:rPr>
        <w:t xml:space="preserve">     </w:t>
      </w:r>
      <w:r>
        <w:t>Sonátová forma</w:t>
      </w:r>
    </w:p>
    <w:p w:rsidR="00D00B11" w:rsidRDefault="00D00B11" w:rsidP="00D00B11"/>
    <w:p w:rsidR="00D00B11" w:rsidRDefault="003D4C27" w:rsidP="00D00B11">
      <w:r>
        <w:rPr>
          <w:b/>
        </w:rPr>
        <w:t xml:space="preserve">     </w:t>
      </w:r>
      <w:r w:rsidR="00D00B11" w:rsidRPr="00B664FD">
        <w:rPr>
          <w:b/>
        </w:rPr>
        <w:t>České hudební baroko, významní představitelé, tvorba</w:t>
      </w:r>
    </w:p>
    <w:p w:rsidR="00D00B11" w:rsidRDefault="00D00B11" w:rsidP="00D00B11">
      <w:r>
        <w:rPr>
          <w:b/>
        </w:rPr>
        <w:t xml:space="preserve">     </w:t>
      </w:r>
      <w:r>
        <w:t>Komorn</w:t>
      </w:r>
      <w:r w:rsidR="003D4C27">
        <w:t>í hudba, typy komorních skladeb</w:t>
      </w:r>
    </w:p>
    <w:p w:rsidR="00D00B11" w:rsidRDefault="00D00B11" w:rsidP="00D00B11"/>
    <w:p w:rsidR="00D00B11" w:rsidRDefault="003D4C27" w:rsidP="00D00B11">
      <w:r>
        <w:rPr>
          <w:b/>
        </w:rPr>
        <w:t xml:space="preserve">     </w:t>
      </w:r>
      <w:r w:rsidR="00D00B11" w:rsidRPr="00B664FD">
        <w:rPr>
          <w:b/>
        </w:rPr>
        <w:t>Klasicismus, charakteristika období, hudební form</w:t>
      </w:r>
      <w:r>
        <w:rPr>
          <w:b/>
        </w:rPr>
        <w:t>y, J. Haydn</w:t>
      </w:r>
    </w:p>
    <w:p w:rsidR="00D00B11" w:rsidRDefault="003D4C27" w:rsidP="00D00B11">
      <w:r>
        <w:t xml:space="preserve">     </w:t>
      </w:r>
      <w:r w:rsidR="00C73942">
        <w:t>Kvintakordy, obraty</w:t>
      </w:r>
    </w:p>
    <w:p w:rsidR="00D00B11" w:rsidRDefault="00D00B11" w:rsidP="00D00B11"/>
    <w:p w:rsidR="00D00B11" w:rsidRDefault="003D4C27" w:rsidP="00D00B11">
      <w:r>
        <w:rPr>
          <w:b/>
        </w:rPr>
        <w:t xml:space="preserve">     </w:t>
      </w:r>
      <w:r w:rsidR="00D00B11" w:rsidRPr="00B664FD">
        <w:rPr>
          <w:b/>
        </w:rPr>
        <w:t>Vídeňská škola,</w:t>
      </w:r>
      <w:r w:rsidR="00D00B11">
        <w:t xml:space="preserve"> </w:t>
      </w:r>
      <w:r w:rsidRPr="003D4C27">
        <w:rPr>
          <w:b/>
        </w:rPr>
        <w:t>Wolfgang Amadeus Mozart, Ludwig van Beethoven, profily, tvorba</w:t>
      </w:r>
    </w:p>
    <w:p w:rsidR="00D00B11" w:rsidRDefault="00D00B11" w:rsidP="00D00B11">
      <w:r>
        <w:t xml:space="preserve">     </w:t>
      </w:r>
      <w:r w:rsidR="003D4C27">
        <w:t>Dominantní septakord, obraty</w:t>
      </w:r>
    </w:p>
    <w:p w:rsidR="00D00B11" w:rsidRDefault="00D00B11" w:rsidP="00D00B11"/>
    <w:p w:rsidR="003D4C27" w:rsidRDefault="003D4C27" w:rsidP="003D4C27">
      <w:r>
        <w:rPr>
          <w:b/>
        </w:rPr>
        <w:t xml:space="preserve">     </w:t>
      </w:r>
      <w:r w:rsidR="00D00B11" w:rsidRPr="00B664FD">
        <w:rPr>
          <w:b/>
        </w:rPr>
        <w:t>Předklasicismus</w:t>
      </w:r>
      <w:r>
        <w:rPr>
          <w:b/>
        </w:rPr>
        <w:t>, česká emigrace, domácí klasicismus</w:t>
      </w:r>
    </w:p>
    <w:p w:rsidR="00D00B11" w:rsidRDefault="003D4C27" w:rsidP="00D00B11">
      <w:r>
        <w:t xml:space="preserve">     Transpozice písní</w:t>
      </w:r>
    </w:p>
    <w:p w:rsidR="00D00B11" w:rsidRDefault="00D00B11" w:rsidP="00D00B11"/>
    <w:p w:rsidR="00D00B11" w:rsidRDefault="003D4C27" w:rsidP="00D00B11">
      <w:r>
        <w:rPr>
          <w:b/>
        </w:rPr>
        <w:t xml:space="preserve">     </w:t>
      </w:r>
      <w:r w:rsidR="00D00B11" w:rsidRPr="00B664FD">
        <w:rPr>
          <w:b/>
        </w:rPr>
        <w:t>Romantismus</w:t>
      </w:r>
      <w:r w:rsidR="00D00B11" w:rsidRPr="003D4C27">
        <w:rPr>
          <w:b/>
        </w:rPr>
        <w:t xml:space="preserve">, </w:t>
      </w:r>
      <w:r w:rsidRPr="003D4C27">
        <w:rPr>
          <w:b/>
        </w:rPr>
        <w:t>raný romantismus a novoromantismus</w:t>
      </w:r>
      <w:r>
        <w:rPr>
          <w:b/>
        </w:rPr>
        <w:t>,</w:t>
      </w:r>
    </w:p>
    <w:p w:rsidR="00D00B11" w:rsidRDefault="00D00B11" w:rsidP="00D00B11">
      <w:r>
        <w:t xml:space="preserve">     F. Schubert, C. M. von Weber, F. Chopin, R. Schumann,</w:t>
      </w:r>
      <w:r w:rsidR="003D4C27" w:rsidRPr="003D4C27">
        <w:t xml:space="preserve"> </w:t>
      </w:r>
      <w:r w:rsidR="003D4C27">
        <w:t>doba virtuozů</w:t>
      </w:r>
    </w:p>
    <w:p w:rsidR="00D00B11" w:rsidRDefault="003D4C27" w:rsidP="00D00B11">
      <w:r>
        <w:t xml:space="preserve">     </w:t>
      </w:r>
      <w:r w:rsidR="00C73942">
        <w:t>Nástroje symfonického orchestru</w:t>
      </w:r>
    </w:p>
    <w:p w:rsidR="00D00B11" w:rsidRDefault="00D00B11" w:rsidP="00D00B11"/>
    <w:p w:rsidR="00CA6376" w:rsidRDefault="00CA6376" w:rsidP="00D00B11"/>
    <w:p w:rsidR="00CA6376" w:rsidRDefault="00CA6376" w:rsidP="00D00B11"/>
    <w:p w:rsidR="00CA6376" w:rsidRDefault="00CA6376" w:rsidP="00D00B11"/>
    <w:p w:rsidR="00D00B11" w:rsidRDefault="003D4C27" w:rsidP="00D00B11">
      <w:r>
        <w:rPr>
          <w:b/>
        </w:rPr>
        <w:lastRenderedPageBreak/>
        <w:t xml:space="preserve">    </w:t>
      </w:r>
      <w:r w:rsidR="00D00B11" w:rsidRPr="00B664FD">
        <w:rPr>
          <w:b/>
        </w:rPr>
        <w:t>Rozvoj národních škol,</w:t>
      </w:r>
      <w:r w:rsidR="00D00B11">
        <w:t xml:space="preserve"> </w:t>
      </w:r>
    </w:p>
    <w:p w:rsidR="00D00B11" w:rsidRDefault="00D00B11" w:rsidP="00D00B11">
      <w:r>
        <w:t xml:space="preserve">   </w:t>
      </w:r>
      <w:r w:rsidR="003D4C27">
        <w:t xml:space="preserve"> </w:t>
      </w:r>
      <w:r>
        <w:t>ruská hudba, M.I. Glinka, Mohutná hrstka- M.P.Musorgskij,</w:t>
      </w:r>
    </w:p>
    <w:p w:rsidR="00D00B11" w:rsidRDefault="00CA6376" w:rsidP="00D00B11">
      <w:r>
        <w:t xml:space="preserve">    </w:t>
      </w:r>
      <w:r w:rsidR="00D00B11">
        <w:t>A.P. Borodin, N. Rimskij- Korsakov, P. I. Čajk</w:t>
      </w:r>
      <w:r w:rsidR="00C73942">
        <w:t>ovskij- operní a baletní tvorba</w:t>
      </w:r>
    </w:p>
    <w:p w:rsidR="00D00B11" w:rsidRDefault="00CA6376" w:rsidP="00D00B11">
      <w:r>
        <w:t xml:space="preserve">    Chromatické stupnice</w:t>
      </w:r>
    </w:p>
    <w:p w:rsidR="00D00B11" w:rsidRDefault="00D00B11" w:rsidP="00D00B11"/>
    <w:p w:rsidR="00CA6376" w:rsidRDefault="00CA6376" w:rsidP="00D00B11">
      <w:r>
        <w:rPr>
          <w:b/>
        </w:rPr>
        <w:t xml:space="preserve">    </w:t>
      </w:r>
      <w:r w:rsidR="00D00B11" w:rsidRPr="00B664FD">
        <w:rPr>
          <w:b/>
        </w:rPr>
        <w:t>Zakladatelé české národní hudby</w:t>
      </w:r>
      <w:r>
        <w:rPr>
          <w:b/>
        </w:rPr>
        <w:t>,</w:t>
      </w:r>
      <w:r w:rsidRPr="00CA6376">
        <w:t xml:space="preserve"> </w:t>
      </w:r>
      <w:r w:rsidRPr="00CA6376">
        <w:rPr>
          <w:b/>
        </w:rPr>
        <w:t>F. Škroup, B. Smetana</w:t>
      </w:r>
    </w:p>
    <w:p w:rsidR="00D00B11" w:rsidRDefault="00CA6376" w:rsidP="00D00B11">
      <w:r>
        <w:t xml:space="preserve">    </w:t>
      </w:r>
      <w:r w:rsidR="00D00B11">
        <w:t>Tanec, uplatnění v různých hudebních žánrech (opera, balet,  suita, stylizace tanců)</w:t>
      </w:r>
    </w:p>
    <w:p w:rsidR="00D00B11" w:rsidRDefault="00D00B11" w:rsidP="00D00B11"/>
    <w:p w:rsidR="00D00B11" w:rsidRPr="00CA6376" w:rsidRDefault="00CA6376" w:rsidP="00D00B11">
      <w:pPr>
        <w:rPr>
          <w:b/>
        </w:rPr>
      </w:pPr>
      <w:r>
        <w:rPr>
          <w:b/>
        </w:rPr>
        <w:t xml:space="preserve">   </w:t>
      </w:r>
      <w:r w:rsidR="00D00B11" w:rsidRPr="00B664FD">
        <w:rPr>
          <w:b/>
        </w:rPr>
        <w:t xml:space="preserve">Česká národní hudba 19. </w:t>
      </w:r>
      <w:r w:rsidR="00304C22">
        <w:rPr>
          <w:b/>
        </w:rPr>
        <w:t>s</w:t>
      </w:r>
      <w:r w:rsidR="00D00B11" w:rsidRPr="00B664FD">
        <w:rPr>
          <w:b/>
        </w:rPr>
        <w:t>toletí</w:t>
      </w:r>
      <w:r>
        <w:rPr>
          <w:b/>
        </w:rPr>
        <w:t>,</w:t>
      </w:r>
      <w:r w:rsidRPr="00CA6376">
        <w:t xml:space="preserve"> </w:t>
      </w:r>
      <w:r w:rsidRPr="00CA6376">
        <w:rPr>
          <w:b/>
        </w:rPr>
        <w:t>Z. Fibich, A. Dvořák</w:t>
      </w:r>
    </w:p>
    <w:p w:rsidR="00D00B11" w:rsidRDefault="00CA6376" w:rsidP="00D00B11">
      <w:r>
        <w:t xml:space="preserve">    </w:t>
      </w:r>
      <w:r w:rsidR="00D00B11">
        <w:t>Italské názvosloví , přednes</w:t>
      </w:r>
    </w:p>
    <w:p w:rsidR="00CA6376" w:rsidRDefault="00CA6376" w:rsidP="00D00B11"/>
    <w:p w:rsidR="00304C22" w:rsidRDefault="00CA6376" w:rsidP="00D00B11">
      <w:pPr>
        <w:rPr>
          <w:b/>
        </w:rPr>
      </w:pPr>
      <w:r>
        <w:t xml:space="preserve">   </w:t>
      </w:r>
      <w:r>
        <w:rPr>
          <w:b/>
        </w:rPr>
        <w:t xml:space="preserve">Hudba konce 19. a první poloviny 20. </w:t>
      </w:r>
      <w:r w:rsidR="00304C22">
        <w:rPr>
          <w:b/>
        </w:rPr>
        <w:t>s</w:t>
      </w:r>
      <w:r>
        <w:rPr>
          <w:b/>
        </w:rPr>
        <w:t>toletí</w:t>
      </w:r>
      <w:r w:rsidR="00304C22">
        <w:rPr>
          <w:b/>
        </w:rPr>
        <w:t>,</w:t>
      </w:r>
      <w:r w:rsidR="00304C22" w:rsidRPr="00304C22">
        <w:t xml:space="preserve"> </w:t>
      </w:r>
      <w:r w:rsidR="00304C22" w:rsidRPr="00304C22">
        <w:rPr>
          <w:b/>
        </w:rPr>
        <w:t>C. Debussy, M. Ravel</w:t>
      </w:r>
      <w:r w:rsidR="00304C22">
        <w:rPr>
          <w:b/>
        </w:rPr>
        <w:t xml:space="preserve">, </w:t>
      </w:r>
      <w:r w:rsidR="00304C22" w:rsidRPr="00304C22">
        <w:rPr>
          <w:b/>
        </w:rPr>
        <w:t>J. Suk, V. Novák,</w:t>
      </w:r>
    </w:p>
    <w:p w:rsidR="00CA6376" w:rsidRPr="00304C22" w:rsidRDefault="00304C22" w:rsidP="00D00B11">
      <w:pPr>
        <w:rPr>
          <w:b/>
        </w:rPr>
      </w:pPr>
      <w:r w:rsidRPr="00304C22">
        <w:rPr>
          <w:b/>
        </w:rPr>
        <w:t xml:space="preserve"> </w:t>
      </w:r>
      <w:r>
        <w:rPr>
          <w:b/>
        </w:rPr>
        <w:t xml:space="preserve">  </w:t>
      </w:r>
      <w:r w:rsidRPr="00304C22">
        <w:rPr>
          <w:b/>
        </w:rPr>
        <w:t>B. Martinů, L. Janáček</w:t>
      </w:r>
    </w:p>
    <w:p w:rsidR="00304C22" w:rsidRDefault="00304C22" w:rsidP="00304C22">
      <w:r>
        <w:t xml:space="preserve">   Enharmonické tóny a stupnice</w:t>
      </w:r>
    </w:p>
    <w:p w:rsidR="00304C22" w:rsidRDefault="00304C22" w:rsidP="00304C22"/>
    <w:p w:rsidR="00D00B11" w:rsidRDefault="00CA6376" w:rsidP="00D00B11">
      <w:r>
        <w:rPr>
          <w:b/>
        </w:rPr>
        <w:t xml:space="preserve">   Vývoj </w:t>
      </w:r>
      <w:r w:rsidR="00D00B11" w:rsidRPr="00B664FD">
        <w:rPr>
          <w:b/>
        </w:rPr>
        <w:t>jazzu, tvorba operetní, muzikálová</w:t>
      </w:r>
      <w:r>
        <w:rPr>
          <w:b/>
        </w:rPr>
        <w:t xml:space="preserve">, </w:t>
      </w:r>
      <w:r w:rsidRPr="00CA6376">
        <w:rPr>
          <w:b/>
        </w:rPr>
        <w:t>významné osobnosti, skupiny, orchestry</w:t>
      </w:r>
    </w:p>
    <w:p w:rsidR="00D00B11" w:rsidRDefault="00D00B11" w:rsidP="00D00B11">
      <w:r>
        <w:rPr>
          <w:b/>
        </w:rPr>
        <w:t xml:space="preserve">   </w:t>
      </w:r>
      <w:r>
        <w:t>Spirituál, blues</w:t>
      </w:r>
    </w:p>
    <w:p w:rsidR="00CA6376" w:rsidRDefault="00CA6376" w:rsidP="00D00B11"/>
    <w:p w:rsidR="00D00B11" w:rsidRDefault="00CA6376" w:rsidP="00D00B11">
      <w:pPr>
        <w:rPr>
          <w:b/>
        </w:rPr>
      </w:pPr>
      <w:r>
        <w:rPr>
          <w:b/>
        </w:rPr>
        <w:t xml:space="preserve">   </w:t>
      </w:r>
      <w:r w:rsidR="00D00B11">
        <w:rPr>
          <w:b/>
        </w:rPr>
        <w:t>Vývoj rockové hudby</w:t>
      </w:r>
    </w:p>
    <w:p w:rsidR="00D00B11" w:rsidRPr="00F53AA2" w:rsidRDefault="00D00B11" w:rsidP="00D00B11">
      <w:r>
        <w:rPr>
          <w:b/>
        </w:rPr>
        <w:t xml:space="preserve">   </w:t>
      </w:r>
      <w:r>
        <w:t>Lidové hudební nástroje, lidové kapely</w:t>
      </w:r>
    </w:p>
    <w:p w:rsidR="00D00B11" w:rsidRDefault="00D00B11" w:rsidP="00D00B11"/>
    <w:p w:rsidR="00D00B11" w:rsidRDefault="00D00B11" w:rsidP="00D00B11"/>
    <w:p w:rsidR="00D00B11" w:rsidRDefault="00D00B11" w:rsidP="00D00B11"/>
    <w:p w:rsidR="0076456D" w:rsidRDefault="0076456D"/>
    <w:sectPr w:rsidR="0076456D" w:rsidSect="0018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D00B11"/>
    <w:rsid w:val="001826C1"/>
    <w:rsid w:val="00304C22"/>
    <w:rsid w:val="003D4C27"/>
    <w:rsid w:val="0076456D"/>
    <w:rsid w:val="00B90CF5"/>
    <w:rsid w:val="00C73942"/>
    <w:rsid w:val="00CA6376"/>
    <w:rsid w:val="00D00B11"/>
    <w:rsid w:val="00F5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vlasta.liberdova</cp:lastModifiedBy>
  <cp:revision>4</cp:revision>
  <dcterms:created xsi:type="dcterms:W3CDTF">2013-08-27T19:43:00Z</dcterms:created>
  <dcterms:modified xsi:type="dcterms:W3CDTF">2013-08-28T10:21:00Z</dcterms:modified>
</cp:coreProperties>
</file>